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4E8F" w:rsidRDefault="003D4E8F" w:rsidP="003D4E8F">
      <w:pPr>
        <w:spacing w:before="120" w:after="0"/>
        <w:jc w:val="center"/>
        <w:rPr>
          <w:rFonts w:ascii="Times New Roman" w:hAnsi="Times New Roman" w:cs="Times New Roman"/>
          <w:b/>
          <w:sz w:val="24"/>
          <w:szCs w:val="24"/>
          <w:shd w:val="clear" w:color="auto" w:fill="FEFEFE"/>
        </w:rPr>
      </w:pPr>
      <w:r>
        <w:rPr>
          <w:rFonts w:ascii="Times New Roman" w:hAnsi="Times New Roman" w:cs="Times New Roman"/>
          <w:b/>
          <w:sz w:val="24"/>
          <w:szCs w:val="24"/>
          <w:shd w:val="clear" w:color="auto" w:fill="FEFEFE"/>
        </w:rPr>
        <w:t xml:space="preserve">                                 </w:t>
      </w:r>
      <w:r w:rsidR="00427F50">
        <w:rPr>
          <w:rFonts w:ascii="Times New Roman" w:hAnsi="Times New Roman" w:cs="Times New Roman"/>
          <w:b/>
          <w:sz w:val="24"/>
          <w:szCs w:val="24"/>
          <w:shd w:val="clear" w:color="auto" w:fill="FEFEFE"/>
        </w:rPr>
        <w:t xml:space="preserve">                                                                                     </w:t>
      </w:r>
      <w:r>
        <w:rPr>
          <w:rFonts w:ascii="Times New Roman" w:hAnsi="Times New Roman" w:cs="Times New Roman"/>
          <w:b/>
          <w:sz w:val="24"/>
          <w:szCs w:val="24"/>
          <w:shd w:val="clear" w:color="auto" w:fill="FEFEFE"/>
        </w:rPr>
        <w:t xml:space="preserve">  Образец </w:t>
      </w:r>
      <w:r w:rsidR="00427F50">
        <w:rPr>
          <w:rFonts w:ascii="Times New Roman" w:hAnsi="Times New Roman" w:cs="Times New Roman"/>
          <w:b/>
          <w:sz w:val="24"/>
          <w:szCs w:val="24"/>
          <w:shd w:val="clear" w:color="auto" w:fill="FEFEFE"/>
        </w:rPr>
        <w:t xml:space="preserve"> №</w:t>
      </w:r>
      <w:r>
        <w:rPr>
          <w:rFonts w:ascii="Times New Roman" w:hAnsi="Times New Roman" w:cs="Times New Roman"/>
          <w:b/>
          <w:sz w:val="24"/>
          <w:szCs w:val="24"/>
          <w:shd w:val="clear" w:color="auto" w:fill="FEFEFE"/>
        </w:rPr>
        <w:t>1</w:t>
      </w:r>
    </w:p>
    <w:p w:rsidR="003D4E8F" w:rsidRDefault="003D4E8F" w:rsidP="003D4E8F">
      <w:pPr>
        <w:spacing w:before="120" w:after="0"/>
        <w:jc w:val="center"/>
        <w:rPr>
          <w:rFonts w:ascii="Times New Roman" w:hAnsi="Times New Roman" w:cs="Times New Roman"/>
          <w:b/>
          <w:sz w:val="24"/>
          <w:szCs w:val="24"/>
          <w:shd w:val="clear" w:color="auto" w:fill="FEFEFE"/>
        </w:rPr>
      </w:pPr>
    </w:p>
    <w:p w:rsidR="003D4E8F" w:rsidRPr="00270511" w:rsidRDefault="003D4E8F" w:rsidP="003D4E8F">
      <w:pPr>
        <w:spacing w:before="120" w:after="0"/>
        <w:jc w:val="center"/>
        <w:rPr>
          <w:rFonts w:ascii="Times New Roman" w:hAnsi="Times New Roman" w:cs="Times New Roman"/>
          <w:b/>
          <w:sz w:val="24"/>
          <w:szCs w:val="24"/>
          <w:shd w:val="clear" w:color="auto" w:fill="FEFEFE"/>
        </w:rPr>
      </w:pPr>
      <w:r w:rsidRPr="00270511">
        <w:rPr>
          <w:rFonts w:ascii="Times New Roman" w:hAnsi="Times New Roman" w:cs="Times New Roman"/>
          <w:b/>
          <w:sz w:val="24"/>
          <w:szCs w:val="24"/>
          <w:shd w:val="clear" w:color="auto" w:fill="FEFEFE"/>
        </w:rPr>
        <w:t>ДЕКЛАРАЦИЯ ЗА НЕРЕДНОСТИ</w:t>
      </w:r>
    </w:p>
    <w:p w:rsidR="003D4E8F" w:rsidRPr="00270511" w:rsidRDefault="003D4E8F" w:rsidP="003D4E8F">
      <w:pPr>
        <w:spacing w:before="120" w:after="0"/>
        <w:rPr>
          <w:rFonts w:ascii="Times New Roman" w:hAnsi="Times New Roman" w:cs="Times New Roman"/>
          <w:sz w:val="24"/>
          <w:szCs w:val="24"/>
          <w:shd w:val="clear" w:color="auto" w:fill="FEFEFE"/>
        </w:rPr>
      </w:pPr>
      <w:r w:rsidRPr="00270511">
        <w:rPr>
          <w:rFonts w:ascii="Times New Roman" w:hAnsi="Times New Roman" w:cs="Times New Roman"/>
          <w:sz w:val="24"/>
          <w:szCs w:val="24"/>
          <w:shd w:val="clear" w:color="auto" w:fill="FEFEFE"/>
        </w:rPr>
        <w:t> </w:t>
      </w:r>
    </w:p>
    <w:p w:rsidR="003D4E8F" w:rsidRPr="00270511" w:rsidRDefault="003D4E8F" w:rsidP="003D4E8F">
      <w:pPr>
        <w:spacing w:before="120" w:after="0"/>
        <w:rPr>
          <w:rFonts w:ascii="Times New Roman" w:hAnsi="Times New Roman" w:cs="Times New Roman"/>
          <w:sz w:val="24"/>
          <w:szCs w:val="24"/>
          <w:shd w:val="clear" w:color="auto" w:fill="FEFEFE"/>
        </w:rPr>
      </w:pPr>
      <w:r w:rsidRPr="00270511">
        <w:rPr>
          <w:rFonts w:ascii="Times New Roman" w:hAnsi="Times New Roman" w:cs="Times New Roman"/>
          <w:sz w:val="24"/>
          <w:szCs w:val="24"/>
          <w:shd w:val="clear" w:color="auto" w:fill="FEFEFE"/>
        </w:rPr>
        <w:t>Долуподписаният/ата ............................................................................................................,</w:t>
      </w:r>
    </w:p>
    <w:p w:rsidR="003D4E8F" w:rsidRPr="00270511" w:rsidRDefault="003D4E8F" w:rsidP="003D4E8F">
      <w:pPr>
        <w:spacing w:before="120" w:after="0"/>
        <w:jc w:val="center"/>
        <w:rPr>
          <w:rFonts w:ascii="Times New Roman" w:hAnsi="Times New Roman" w:cs="Times New Roman"/>
          <w:i/>
          <w:sz w:val="24"/>
          <w:szCs w:val="24"/>
          <w:shd w:val="clear" w:color="auto" w:fill="FEFEFE"/>
        </w:rPr>
      </w:pPr>
      <w:r w:rsidRPr="00270511">
        <w:rPr>
          <w:rFonts w:ascii="Times New Roman" w:hAnsi="Times New Roman" w:cs="Times New Roman"/>
          <w:i/>
          <w:sz w:val="24"/>
          <w:szCs w:val="24"/>
          <w:shd w:val="clear" w:color="auto" w:fill="FEFEFE"/>
        </w:rPr>
        <w:t>(име, презиме, фамилия)</w:t>
      </w:r>
    </w:p>
    <w:p w:rsidR="003D4E8F" w:rsidRPr="00270511" w:rsidRDefault="003D4E8F" w:rsidP="003D4E8F">
      <w:pPr>
        <w:spacing w:before="120" w:after="0"/>
        <w:rPr>
          <w:rFonts w:ascii="Times New Roman" w:hAnsi="Times New Roman" w:cs="Times New Roman"/>
          <w:sz w:val="24"/>
          <w:szCs w:val="24"/>
          <w:shd w:val="clear" w:color="auto" w:fill="FEFEFE"/>
        </w:rPr>
      </w:pPr>
      <w:r w:rsidRPr="00270511">
        <w:rPr>
          <w:rFonts w:ascii="Times New Roman" w:hAnsi="Times New Roman" w:cs="Times New Roman"/>
          <w:sz w:val="24"/>
          <w:szCs w:val="24"/>
          <w:shd w:val="clear" w:color="auto" w:fill="FEFEFE"/>
        </w:rPr>
        <w:t>ЕГН ..........................................., притежаващ лична карта № ..........................................,</w:t>
      </w:r>
    </w:p>
    <w:p w:rsidR="003D4E8F" w:rsidRPr="00270511" w:rsidRDefault="003D4E8F" w:rsidP="003D4E8F">
      <w:pPr>
        <w:spacing w:before="120" w:after="0"/>
        <w:rPr>
          <w:rFonts w:ascii="Times New Roman" w:hAnsi="Times New Roman" w:cs="Times New Roman"/>
          <w:sz w:val="24"/>
          <w:szCs w:val="24"/>
          <w:shd w:val="clear" w:color="auto" w:fill="FEFEFE"/>
        </w:rPr>
      </w:pPr>
      <w:r w:rsidRPr="00270511">
        <w:rPr>
          <w:rFonts w:ascii="Times New Roman" w:hAnsi="Times New Roman" w:cs="Times New Roman"/>
          <w:sz w:val="24"/>
          <w:szCs w:val="24"/>
          <w:shd w:val="clear" w:color="auto" w:fill="FEFEFE"/>
        </w:rPr>
        <w:t>издадена на ........................................ от МВР - гр. ..............................................................,</w:t>
      </w:r>
    </w:p>
    <w:p w:rsidR="003D4E8F" w:rsidRPr="00270511" w:rsidRDefault="003D4E8F" w:rsidP="003D4E8F">
      <w:pPr>
        <w:spacing w:before="120" w:after="0"/>
        <w:rPr>
          <w:rFonts w:ascii="Times New Roman" w:hAnsi="Times New Roman" w:cs="Times New Roman"/>
          <w:sz w:val="24"/>
          <w:szCs w:val="24"/>
          <w:shd w:val="clear" w:color="auto" w:fill="FEFEFE"/>
        </w:rPr>
      </w:pPr>
      <w:r w:rsidRPr="00270511">
        <w:rPr>
          <w:rFonts w:ascii="Times New Roman" w:hAnsi="Times New Roman" w:cs="Times New Roman"/>
          <w:sz w:val="24"/>
          <w:szCs w:val="24"/>
          <w:shd w:val="clear" w:color="auto" w:fill="FEFEFE"/>
        </w:rPr>
        <w:t>                        (дата на издаване)                                                    (място на издаване)</w:t>
      </w:r>
    </w:p>
    <w:p w:rsidR="003D4E8F" w:rsidRPr="00270511" w:rsidRDefault="003D4E8F" w:rsidP="003D4E8F">
      <w:pPr>
        <w:spacing w:before="120" w:after="0"/>
        <w:rPr>
          <w:rFonts w:ascii="Times New Roman" w:hAnsi="Times New Roman" w:cs="Times New Roman"/>
          <w:sz w:val="24"/>
          <w:szCs w:val="24"/>
          <w:shd w:val="clear" w:color="auto" w:fill="FEFEFE"/>
        </w:rPr>
      </w:pPr>
      <w:r w:rsidRPr="00270511">
        <w:rPr>
          <w:rFonts w:ascii="Times New Roman" w:hAnsi="Times New Roman" w:cs="Times New Roman"/>
          <w:sz w:val="24"/>
          <w:szCs w:val="24"/>
          <w:shd w:val="clear" w:color="auto" w:fill="FEFEFE"/>
        </w:rPr>
        <w:t>адрес: .........................................................................................................................................,</w:t>
      </w:r>
    </w:p>
    <w:p w:rsidR="003D4E8F" w:rsidRPr="00270511" w:rsidRDefault="003D4E8F" w:rsidP="003D4E8F">
      <w:pPr>
        <w:spacing w:before="120" w:after="0"/>
        <w:jc w:val="center"/>
        <w:rPr>
          <w:rFonts w:ascii="Times New Roman" w:hAnsi="Times New Roman" w:cs="Times New Roman"/>
          <w:i/>
          <w:sz w:val="24"/>
          <w:szCs w:val="24"/>
          <w:shd w:val="clear" w:color="auto" w:fill="FEFEFE"/>
        </w:rPr>
      </w:pPr>
      <w:r w:rsidRPr="00270511">
        <w:rPr>
          <w:rFonts w:ascii="Times New Roman" w:hAnsi="Times New Roman" w:cs="Times New Roman"/>
          <w:i/>
          <w:sz w:val="24"/>
          <w:szCs w:val="24"/>
          <w:shd w:val="clear" w:color="auto" w:fill="FEFEFE"/>
        </w:rPr>
        <w:t>(постоянен адрес)</w:t>
      </w:r>
    </w:p>
    <w:p w:rsidR="003D4E8F" w:rsidRPr="00270511" w:rsidRDefault="00427F50" w:rsidP="00427F50">
      <w:pPr>
        <w:spacing w:before="120" w:after="0"/>
        <w:rPr>
          <w:rFonts w:ascii="Times New Roman" w:hAnsi="Times New Roman" w:cs="Times New Roman"/>
          <w:sz w:val="24"/>
          <w:szCs w:val="24"/>
          <w:shd w:val="clear" w:color="auto" w:fill="FEFEFE"/>
        </w:rPr>
      </w:pPr>
      <w:r w:rsidRPr="00270511">
        <w:rPr>
          <w:rFonts w:ascii="Times New Roman" w:hAnsi="Times New Roman" w:cs="Times New Roman"/>
          <w:sz w:val="24"/>
          <w:szCs w:val="24"/>
          <w:shd w:val="clear" w:color="auto" w:fill="FEFEFE"/>
        </w:rPr>
        <w:t>В</w:t>
      </w:r>
      <w:r>
        <w:rPr>
          <w:rFonts w:ascii="Times New Roman" w:hAnsi="Times New Roman" w:cs="Times New Roman"/>
          <w:sz w:val="24"/>
          <w:szCs w:val="24"/>
          <w:shd w:val="clear" w:color="auto" w:fill="FEFEFE"/>
        </w:rPr>
        <w:t xml:space="preserve">ъв връзка с участието </w:t>
      </w:r>
      <w:r w:rsidR="00C504F5">
        <w:rPr>
          <w:rFonts w:ascii="Times New Roman" w:hAnsi="Times New Roman" w:cs="Times New Roman"/>
          <w:sz w:val="24"/>
          <w:szCs w:val="24"/>
          <w:shd w:val="clear" w:color="auto" w:fill="FEFEFE"/>
        </w:rPr>
        <w:t>м</w:t>
      </w:r>
      <w:r>
        <w:rPr>
          <w:rFonts w:ascii="Times New Roman" w:hAnsi="Times New Roman" w:cs="Times New Roman"/>
          <w:sz w:val="24"/>
          <w:szCs w:val="24"/>
          <w:shd w:val="clear" w:color="auto" w:fill="FEFEFE"/>
        </w:rPr>
        <w:t>и в конкурс за заемане на длъжността „Изпълнителен директор“ обявен от МИГ „Елин Пелин – Горна Малина“</w:t>
      </w:r>
      <w:r w:rsidR="003D4E8F" w:rsidRPr="00270511">
        <w:rPr>
          <w:rFonts w:ascii="Times New Roman" w:hAnsi="Times New Roman" w:cs="Times New Roman"/>
          <w:sz w:val="24"/>
          <w:szCs w:val="24"/>
          <w:shd w:val="clear" w:color="auto" w:fill="FEFEFE"/>
        </w:rPr>
        <w:t xml:space="preserve"> </w:t>
      </w:r>
    </w:p>
    <w:p w:rsidR="003D4E8F" w:rsidRPr="00270511" w:rsidRDefault="003D4E8F" w:rsidP="003D4E8F">
      <w:pPr>
        <w:spacing w:before="120" w:after="0"/>
        <w:jc w:val="center"/>
        <w:rPr>
          <w:rFonts w:ascii="Times New Roman" w:hAnsi="Times New Roman" w:cs="Times New Roman"/>
          <w:b/>
          <w:sz w:val="24"/>
          <w:szCs w:val="24"/>
          <w:shd w:val="clear" w:color="auto" w:fill="FEFEFE"/>
        </w:rPr>
      </w:pPr>
      <w:r w:rsidRPr="00270511">
        <w:rPr>
          <w:rFonts w:ascii="Times New Roman" w:hAnsi="Times New Roman" w:cs="Times New Roman"/>
          <w:b/>
          <w:sz w:val="24"/>
          <w:szCs w:val="24"/>
          <w:shd w:val="clear" w:color="auto" w:fill="FEFEFE"/>
        </w:rPr>
        <w:t>ДЕКЛАРИРАМ, ЧЕ:</w:t>
      </w:r>
    </w:p>
    <w:p w:rsidR="003D4E8F" w:rsidRPr="00270511" w:rsidRDefault="003D4E8F" w:rsidP="003D4E8F">
      <w:pPr>
        <w:spacing w:before="120" w:after="0"/>
        <w:jc w:val="center"/>
        <w:rPr>
          <w:rFonts w:ascii="Times New Roman" w:hAnsi="Times New Roman" w:cs="Times New Roman"/>
          <w:b/>
          <w:sz w:val="24"/>
          <w:szCs w:val="24"/>
          <w:shd w:val="clear" w:color="auto" w:fill="FEFEFE"/>
        </w:rPr>
      </w:pPr>
    </w:p>
    <w:p w:rsidR="003D4E8F" w:rsidRPr="00270511" w:rsidRDefault="003D4E8F" w:rsidP="003D4E8F">
      <w:pPr>
        <w:pStyle w:val="a3"/>
        <w:widowControl w:val="0"/>
        <w:numPr>
          <w:ilvl w:val="0"/>
          <w:numId w:val="3"/>
        </w:numPr>
        <w:shd w:val="clear" w:color="auto" w:fill="FFFFFF"/>
        <w:tabs>
          <w:tab w:val="left" w:pos="284"/>
        </w:tabs>
        <w:autoSpaceDE w:val="0"/>
        <w:autoSpaceDN w:val="0"/>
        <w:adjustRightInd w:val="0"/>
        <w:spacing w:after="120" w:line="288" w:lineRule="auto"/>
        <w:ind w:left="0" w:firstLine="0"/>
        <w:jc w:val="both"/>
        <w:rPr>
          <w:rFonts w:ascii="Times New Roman" w:hAnsi="Times New Roman" w:cs="Times New Roman"/>
          <w:color w:val="000000"/>
          <w:spacing w:val="4"/>
          <w:sz w:val="24"/>
          <w:szCs w:val="24"/>
        </w:rPr>
      </w:pPr>
      <w:r w:rsidRPr="00270511">
        <w:rPr>
          <w:rFonts w:ascii="Times New Roman" w:hAnsi="Times New Roman" w:cs="Times New Roman"/>
          <w:color w:val="000000"/>
          <w:spacing w:val="4"/>
          <w:sz w:val="24"/>
          <w:szCs w:val="24"/>
        </w:rPr>
        <w:t xml:space="preserve">Запознат/а съм с определението за </w:t>
      </w:r>
      <w:r w:rsidRPr="00270511">
        <w:rPr>
          <w:rFonts w:ascii="Times New Roman" w:hAnsi="Times New Roman" w:cs="Times New Roman"/>
          <w:b/>
          <w:bCs/>
          <w:color w:val="000000"/>
          <w:spacing w:val="4"/>
          <w:sz w:val="24"/>
          <w:szCs w:val="24"/>
        </w:rPr>
        <w:t>нередност</w:t>
      </w:r>
      <w:r w:rsidRPr="00270511">
        <w:rPr>
          <w:rFonts w:ascii="Times New Roman" w:hAnsi="Times New Roman" w:cs="Times New Roman"/>
          <w:color w:val="000000"/>
          <w:spacing w:val="4"/>
          <w:sz w:val="24"/>
          <w:szCs w:val="24"/>
        </w:rPr>
        <w:t xml:space="preserve"> съгласно чл. 2 от Регламент (ЕС) 2021/2116 на Европейския парламент и на Съвета от 2 декември 2021 г. относно финансирането, управлението и мониторинга на общата селскостопанска политика и за отмяна на Регламент (ЕС) № 1306/2013 на член 1, параграф 2 от Регламент (ЕО, Евратом) № 2988/95, а именно: под нередност следва да се разбира всяко нарушение на разпоредба на правото на Европейския съюз, в резултат на действие или бездействие от икономически оператор, което е имало или би имало за резултат нарушаването на общия бюджет на Съюза или на бюджетите, управлявани от него, или посредством намаляването или загубата на приходи, произтичащи от собствени ресурси, които се събират направо от името на Съюза или посредством извършването на неоправдан разход.</w:t>
      </w:r>
    </w:p>
    <w:p w:rsidR="003D4E8F" w:rsidRPr="00270511" w:rsidRDefault="003D4E8F" w:rsidP="003D4E8F">
      <w:pPr>
        <w:widowControl w:val="0"/>
        <w:shd w:val="clear" w:color="auto" w:fill="FFFFFF"/>
        <w:tabs>
          <w:tab w:val="left" w:pos="284"/>
          <w:tab w:val="left" w:pos="688"/>
        </w:tabs>
        <w:autoSpaceDE w:val="0"/>
        <w:autoSpaceDN w:val="0"/>
        <w:adjustRightInd w:val="0"/>
        <w:spacing w:after="120" w:line="288" w:lineRule="auto"/>
        <w:jc w:val="both"/>
        <w:rPr>
          <w:rFonts w:ascii="Times New Roman" w:hAnsi="Times New Roman" w:cs="Times New Roman"/>
          <w:color w:val="000000"/>
          <w:spacing w:val="4"/>
          <w:sz w:val="24"/>
          <w:szCs w:val="24"/>
        </w:rPr>
      </w:pPr>
      <w:r w:rsidRPr="00270511">
        <w:rPr>
          <w:rFonts w:ascii="Times New Roman" w:hAnsi="Times New Roman" w:cs="Times New Roman"/>
          <w:color w:val="000000"/>
          <w:spacing w:val="4"/>
          <w:sz w:val="24"/>
          <w:szCs w:val="24"/>
        </w:rPr>
        <w:t xml:space="preserve">Както и всяко нарушение на разпоредба на националната </w:t>
      </w:r>
      <w:r>
        <w:rPr>
          <w:rFonts w:ascii="Times New Roman" w:hAnsi="Times New Roman" w:cs="Times New Roman"/>
          <w:color w:val="000000"/>
          <w:spacing w:val="4"/>
          <w:sz w:val="24"/>
          <w:szCs w:val="24"/>
        </w:rPr>
        <w:t>нормативна уредба.</w:t>
      </w:r>
      <w:r>
        <w:rPr>
          <w:rFonts w:ascii="Times New Roman" w:hAnsi="Times New Roman" w:cs="Times New Roman"/>
          <w:color w:val="000000"/>
          <w:spacing w:val="4"/>
          <w:sz w:val="24"/>
          <w:szCs w:val="24"/>
        </w:rPr>
        <w:tab/>
      </w:r>
    </w:p>
    <w:p w:rsidR="003D4E8F" w:rsidRPr="00270511" w:rsidRDefault="003D4E8F" w:rsidP="003D4E8F">
      <w:pPr>
        <w:widowControl w:val="0"/>
        <w:shd w:val="clear" w:color="auto" w:fill="FFFFFF"/>
        <w:tabs>
          <w:tab w:val="left" w:pos="284"/>
          <w:tab w:val="left" w:pos="688"/>
        </w:tabs>
        <w:autoSpaceDE w:val="0"/>
        <w:autoSpaceDN w:val="0"/>
        <w:adjustRightInd w:val="0"/>
        <w:spacing w:after="120" w:line="288" w:lineRule="auto"/>
        <w:jc w:val="both"/>
        <w:rPr>
          <w:rFonts w:ascii="Times New Roman" w:hAnsi="Times New Roman" w:cs="Times New Roman"/>
          <w:color w:val="000000"/>
          <w:spacing w:val="4"/>
          <w:sz w:val="24"/>
          <w:szCs w:val="24"/>
        </w:rPr>
      </w:pPr>
      <w:r w:rsidRPr="00270511">
        <w:rPr>
          <w:rFonts w:ascii="Times New Roman" w:hAnsi="Times New Roman" w:cs="Times New Roman"/>
          <w:color w:val="000000"/>
          <w:spacing w:val="4"/>
          <w:sz w:val="24"/>
          <w:szCs w:val="24"/>
        </w:rPr>
        <w:t xml:space="preserve">Всички форми на корупция са също нередност. </w:t>
      </w:r>
    </w:p>
    <w:p w:rsidR="003D4E8F" w:rsidRPr="00270511" w:rsidRDefault="003D4E8F" w:rsidP="003D4E8F">
      <w:pPr>
        <w:widowControl w:val="0"/>
        <w:shd w:val="clear" w:color="auto" w:fill="FFFFFF"/>
        <w:tabs>
          <w:tab w:val="left" w:pos="284"/>
          <w:tab w:val="left" w:pos="688"/>
        </w:tabs>
        <w:autoSpaceDE w:val="0"/>
        <w:autoSpaceDN w:val="0"/>
        <w:adjustRightInd w:val="0"/>
        <w:spacing w:after="120" w:line="288" w:lineRule="auto"/>
        <w:jc w:val="both"/>
        <w:rPr>
          <w:rFonts w:ascii="Times New Roman" w:hAnsi="Times New Roman" w:cs="Times New Roman"/>
          <w:color w:val="000000"/>
          <w:spacing w:val="4"/>
          <w:sz w:val="24"/>
          <w:szCs w:val="24"/>
        </w:rPr>
      </w:pPr>
      <w:r w:rsidRPr="00270511">
        <w:rPr>
          <w:rFonts w:ascii="Times New Roman" w:hAnsi="Times New Roman" w:cs="Times New Roman"/>
          <w:color w:val="000000"/>
          <w:spacing w:val="4"/>
          <w:sz w:val="24"/>
          <w:szCs w:val="24"/>
        </w:rPr>
        <w:t xml:space="preserve">2. Запознат/а съм с определението за </w:t>
      </w:r>
      <w:r w:rsidRPr="00270511">
        <w:rPr>
          <w:rFonts w:ascii="Times New Roman" w:hAnsi="Times New Roman" w:cs="Times New Roman"/>
          <w:b/>
          <w:bCs/>
          <w:color w:val="000000"/>
          <w:spacing w:val="4"/>
          <w:sz w:val="24"/>
          <w:szCs w:val="24"/>
        </w:rPr>
        <w:t>измама</w:t>
      </w:r>
      <w:r w:rsidRPr="00270511">
        <w:rPr>
          <w:rFonts w:ascii="Times New Roman" w:hAnsi="Times New Roman" w:cs="Times New Roman"/>
          <w:color w:val="000000"/>
          <w:spacing w:val="4"/>
          <w:sz w:val="24"/>
          <w:szCs w:val="24"/>
        </w:rPr>
        <w:t xml:space="preserve"> съгласно чл. 1, параграф 1, буква „а“ от Конвенция за защита финансовите интереси на Европейските общности, а именно: под „измама“ следва да се разбира всяко умишлено действие или бездействие, свързано с:</w:t>
      </w:r>
    </w:p>
    <w:p w:rsidR="003D4E8F" w:rsidRPr="00270511" w:rsidRDefault="003D4E8F" w:rsidP="003D4E8F">
      <w:pPr>
        <w:pStyle w:val="a3"/>
        <w:widowControl w:val="0"/>
        <w:numPr>
          <w:ilvl w:val="2"/>
          <w:numId w:val="2"/>
        </w:numPr>
        <w:shd w:val="clear" w:color="auto" w:fill="FFFFFF"/>
        <w:autoSpaceDE w:val="0"/>
        <w:autoSpaceDN w:val="0"/>
        <w:adjustRightInd w:val="0"/>
        <w:spacing w:after="120" w:line="288" w:lineRule="auto"/>
        <w:ind w:left="465" w:hanging="397"/>
        <w:jc w:val="both"/>
        <w:rPr>
          <w:rFonts w:ascii="Times New Roman" w:hAnsi="Times New Roman" w:cs="Times New Roman"/>
          <w:color w:val="000000"/>
          <w:spacing w:val="4"/>
          <w:sz w:val="24"/>
          <w:szCs w:val="24"/>
        </w:rPr>
      </w:pPr>
      <w:r w:rsidRPr="00270511">
        <w:rPr>
          <w:rFonts w:ascii="Times New Roman" w:hAnsi="Times New Roman" w:cs="Times New Roman"/>
          <w:color w:val="000000"/>
          <w:spacing w:val="4"/>
          <w:sz w:val="24"/>
          <w:szCs w:val="24"/>
        </w:rPr>
        <w:t>използването или представянето на фалшиви, грешни или непълни изявления или документи, което води до злоупотреба, нередно теглене или неправомерно намаляване на средства от общия бюджет на Европейските общности или от бюджети, управлявани от или от името на Европейските общности;</w:t>
      </w:r>
    </w:p>
    <w:p w:rsidR="003D4E8F" w:rsidRPr="00270511" w:rsidRDefault="003D4E8F" w:rsidP="003D4E8F">
      <w:pPr>
        <w:pStyle w:val="a3"/>
        <w:widowControl w:val="0"/>
        <w:numPr>
          <w:ilvl w:val="2"/>
          <w:numId w:val="2"/>
        </w:numPr>
        <w:shd w:val="clear" w:color="auto" w:fill="FFFFFF"/>
        <w:autoSpaceDE w:val="0"/>
        <w:autoSpaceDN w:val="0"/>
        <w:adjustRightInd w:val="0"/>
        <w:spacing w:after="120" w:line="288" w:lineRule="auto"/>
        <w:ind w:left="465" w:hanging="397"/>
        <w:jc w:val="both"/>
        <w:rPr>
          <w:rFonts w:ascii="Times New Roman" w:hAnsi="Times New Roman" w:cs="Times New Roman"/>
          <w:color w:val="000000"/>
          <w:spacing w:val="4"/>
          <w:sz w:val="24"/>
          <w:szCs w:val="24"/>
        </w:rPr>
      </w:pPr>
      <w:r w:rsidRPr="00270511">
        <w:rPr>
          <w:rFonts w:ascii="Times New Roman" w:hAnsi="Times New Roman" w:cs="Times New Roman"/>
          <w:color w:val="000000"/>
          <w:spacing w:val="4"/>
          <w:sz w:val="24"/>
          <w:szCs w:val="24"/>
        </w:rPr>
        <w:lastRenderedPageBreak/>
        <w:t>укриване на информация в нарушение на конкретно задължение, водещо до резултати, споменати в предходната подточка;</w:t>
      </w:r>
    </w:p>
    <w:p w:rsidR="003D4E8F" w:rsidRPr="00270511" w:rsidRDefault="003D4E8F" w:rsidP="003D4E8F">
      <w:pPr>
        <w:pStyle w:val="a3"/>
        <w:widowControl w:val="0"/>
        <w:numPr>
          <w:ilvl w:val="2"/>
          <w:numId w:val="2"/>
        </w:numPr>
        <w:shd w:val="clear" w:color="auto" w:fill="FFFFFF"/>
        <w:autoSpaceDE w:val="0"/>
        <w:autoSpaceDN w:val="0"/>
        <w:adjustRightInd w:val="0"/>
        <w:spacing w:after="120" w:line="288" w:lineRule="auto"/>
        <w:ind w:left="465" w:hanging="397"/>
        <w:jc w:val="both"/>
        <w:rPr>
          <w:rFonts w:ascii="Times New Roman" w:hAnsi="Times New Roman" w:cs="Times New Roman"/>
          <w:color w:val="000000"/>
          <w:spacing w:val="4"/>
          <w:sz w:val="24"/>
          <w:szCs w:val="24"/>
        </w:rPr>
      </w:pPr>
      <w:r w:rsidRPr="00270511">
        <w:rPr>
          <w:rFonts w:ascii="Times New Roman" w:hAnsi="Times New Roman" w:cs="Times New Roman"/>
          <w:color w:val="000000"/>
          <w:spacing w:val="4"/>
          <w:sz w:val="24"/>
          <w:szCs w:val="24"/>
        </w:rPr>
        <w:t>използването на такива средства за цели, различни от тези, за които са отпуснати първоначално.</w:t>
      </w:r>
    </w:p>
    <w:p w:rsidR="003D4E8F" w:rsidRPr="00270511" w:rsidRDefault="003D4E8F" w:rsidP="003D4E8F">
      <w:pPr>
        <w:widowControl w:val="0"/>
        <w:shd w:val="clear" w:color="auto" w:fill="FFFFFF"/>
        <w:tabs>
          <w:tab w:val="left" w:pos="284"/>
          <w:tab w:val="left" w:pos="688"/>
        </w:tabs>
        <w:autoSpaceDE w:val="0"/>
        <w:autoSpaceDN w:val="0"/>
        <w:adjustRightInd w:val="0"/>
        <w:spacing w:after="120" w:line="288" w:lineRule="auto"/>
        <w:jc w:val="both"/>
        <w:rPr>
          <w:rFonts w:ascii="Times New Roman" w:hAnsi="Times New Roman" w:cs="Times New Roman"/>
          <w:color w:val="000000"/>
          <w:spacing w:val="4"/>
          <w:sz w:val="24"/>
          <w:szCs w:val="24"/>
        </w:rPr>
      </w:pPr>
      <w:r w:rsidRPr="00270511">
        <w:rPr>
          <w:rFonts w:ascii="Times New Roman" w:hAnsi="Times New Roman" w:cs="Times New Roman"/>
          <w:color w:val="000000"/>
          <w:spacing w:val="4"/>
          <w:sz w:val="24"/>
          <w:szCs w:val="24"/>
        </w:rPr>
        <w:t>3. Запознат/а съм с възможните начини, по които мога да подам сигнал за нередност, включително при съмнение за измама, а именно:</w:t>
      </w:r>
    </w:p>
    <w:p w:rsidR="003D4E8F" w:rsidRPr="00270511" w:rsidRDefault="003D4E8F" w:rsidP="003D4E8F">
      <w:pPr>
        <w:widowControl w:val="0"/>
        <w:numPr>
          <w:ilvl w:val="0"/>
          <w:numId w:val="1"/>
        </w:numPr>
        <w:shd w:val="clear" w:color="auto" w:fill="FFFFFF"/>
        <w:autoSpaceDE w:val="0"/>
        <w:autoSpaceDN w:val="0"/>
        <w:adjustRightInd w:val="0"/>
        <w:spacing w:after="120" w:line="288" w:lineRule="auto"/>
        <w:ind w:left="426"/>
        <w:jc w:val="both"/>
        <w:rPr>
          <w:rFonts w:ascii="Times New Roman" w:hAnsi="Times New Roman" w:cs="Times New Roman"/>
          <w:color w:val="000000"/>
          <w:spacing w:val="4"/>
          <w:sz w:val="24"/>
          <w:szCs w:val="24"/>
        </w:rPr>
      </w:pPr>
      <w:r w:rsidRPr="00270511">
        <w:rPr>
          <w:rFonts w:ascii="Times New Roman" w:hAnsi="Times New Roman" w:cs="Times New Roman"/>
          <w:color w:val="000000"/>
          <w:spacing w:val="4"/>
          <w:sz w:val="24"/>
          <w:szCs w:val="24"/>
        </w:rPr>
        <w:t>до служителя по нередности в Държавен фонд „Земеделие“ или в Министерството на земеделието и храните.</w:t>
      </w:r>
    </w:p>
    <w:p w:rsidR="003D4E8F" w:rsidRPr="00270511" w:rsidRDefault="003D4E8F" w:rsidP="003D4E8F">
      <w:pPr>
        <w:widowControl w:val="0"/>
        <w:shd w:val="clear" w:color="auto" w:fill="FFFFFF"/>
        <w:tabs>
          <w:tab w:val="left" w:pos="284"/>
          <w:tab w:val="left" w:pos="688"/>
        </w:tabs>
        <w:autoSpaceDE w:val="0"/>
        <w:autoSpaceDN w:val="0"/>
        <w:adjustRightInd w:val="0"/>
        <w:spacing w:after="120" w:line="288" w:lineRule="auto"/>
        <w:jc w:val="both"/>
        <w:rPr>
          <w:rFonts w:ascii="Times New Roman" w:hAnsi="Times New Roman" w:cs="Times New Roman"/>
          <w:color w:val="000000"/>
          <w:spacing w:val="4"/>
          <w:sz w:val="24"/>
          <w:szCs w:val="24"/>
        </w:rPr>
      </w:pPr>
      <w:r w:rsidRPr="00270511">
        <w:rPr>
          <w:rFonts w:ascii="Times New Roman" w:hAnsi="Times New Roman" w:cs="Times New Roman"/>
          <w:color w:val="000000"/>
          <w:spacing w:val="4"/>
          <w:sz w:val="24"/>
          <w:szCs w:val="24"/>
        </w:rPr>
        <w:t>4.</w:t>
      </w:r>
      <w:r w:rsidRPr="00270511">
        <w:rPr>
          <w:rFonts w:ascii="Times New Roman" w:hAnsi="Times New Roman" w:cs="Times New Roman"/>
          <w:b/>
          <w:color w:val="000000"/>
          <w:spacing w:val="4"/>
          <w:sz w:val="24"/>
          <w:szCs w:val="24"/>
        </w:rPr>
        <w:t xml:space="preserve"> </w:t>
      </w:r>
      <w:r w:rsidRPr="00270511">
        <w:rPr>
          <w:rFonts w:ascii="Times New Roman" w:hAnsi="Times New Roman" w:cs="Times New Roman"/>
          <w:color w:val="000000"/>
          <w:spacing w:val="4"/>
          <w:sz w:val="24"/>
          <w:szCs w:val="24"/>
        </w:rPr>
        <w:t xml:space="preserve">Информиран/а съм, че при наличие или съмнение за връзка на някое от лицата, на които следва да се подават сигналите за нередности, със случая на нередност информацията се подава директно до един или до няколко от следните органи: </w:t>
      </w:r>
    </w:p>
    <w:p w:rsidR="003D4E8F" w:rsidRPr="00270511" w:rsidRDefault="003D4E8F" w:rsidP="003D4E8F">
      <w:pPr>
        <w:widowControl w:val="0"/>
        <w:numPr>
          <w:ilvl w:val="0"/>
          <w:numId w:val="1"/>
        </w:numPr>
        <w:shd w:val="clear" w:color="auto" w:fill="FFFFFF"/>
        <w:autoSpaceDE w:val="0"/>
        <w:autoSpaceDN w:val="0"/>
        <w:adjustRightInd w:val="0"/>
        <w:spacing w:after="120" w:line="288" w:lineRule="auto"/>
        <w:ind w:left="426"/>
        <w:jc w:val="both"/>
        <w:rPr>
          <w:rFonts w:ascii="Times New Roman" w:hAnsi="Times New Roman" w:cs="Times New Roman"/>
          <w:color w:val="000000"/>
          <w:spacing w:val="4"/>
          <w:sz w:val="24"/>
          <w:szCs w:val="24"/>
        </w:rPr>
      </w:pPr>
      <w:r w:rsidRPr="00270511">
        <w:rPr>
          <w:rFonts w:ascii="Times New Roman" w:hAnsi="Times New Roman" w:cs="Times New Roman"/>
          <w:color w:val="000000"/>
          <w:spacing w:val="4"/>
          <w:sz w:val="24"/>
          <w:szCs w:val="24"/>
        </w:rPr>
        <w:t>до изпълнителния директор на Държавен фонд „Земеделие“;</w:t>
      </w:r>
    </w:p>
    <w:p w:rsidR="003D4E8F" w:rsidRPr="00270511" w:rsidRDefault="003D4E8F" w:rsidP="003D4E8F">
      <w:pPr>
        <w:widowControl w:val="0"/>
        <w:numPr>
          <w:ilvl w:val="0"/>
          <w:numId w:val="1"/>
        </w:numPr>
        <w:shd w:val="clear" w:color="auto" w:fill="FFFFFF"/>
        <w:autoSpaceDE w:val="0"/>
        <w:autoSpaceDN w:val="0"/>
        <w:adjustRightInd w:val="0"/>
        <w:spacing w:after="120" w:line="288" w:lineRule="auto"/>
        <w:ind w:left="426"/>
        <w:jc w:val="both"/>
        <w:rPr>
          <w:rFonts w:ascii="Times New Roman" w:hAnsi="Times New Roman" w:cs="Times New Roman"/>
          <w:color w:val="000000"/>
          <w:spacing w:val="4"/>
          <w:sz w:val="24"/>
          <w:szCs w:val="24"/>
        </w:rPr>
      </w:pPr>
      <w:r w:rsidRPr="00270511">
        <w:rPr>
          <w:rFonts w:ascii="Times New Roman" w:hAnsi="Times New Roman" w:cs="Times New Roman"/>
          <w:color w:val="000000"/>
          <w:spacing w:val="4"/>
          <w:sz w:val="24"/>
          <w:szCs w:val="24"/>
        </w:rPr>
        <w:t>до Ръководителя на Управляващия орган на Стратегическия план по ОСП 2023-2027 г.;</w:t>
      </w:r>
    </w:p>
    <w:p w:rsidR="003D4E8F" w:rsidRPr="00270511" w:rsidRDefault="003D4E8F" w:rsidP="003D4E8F">
      <w:pPr>
        <w:widowControl w:val="0"/>
        <w:numPr>
          <w:ilvl w:val="0"/>
          <w:numId w:val="1"/>
        </w:numPr>
        <w:shd w:val="clear" w:color="auto" w:fill="FFFFFF"/>
        <w:autoSpaceDE w:val="0"/>
        <w:autoSpaceDN w:val="0"/>
        <w:adjustRightInd w:val="0"/>
        <w:spacing w:after="120" w:line="288" w:lineRule="auto"/>
        <w:ind w:left="426"/>
        <w:jc w:val="both"/>
        <w:rPr>
          <w:rFonts w:ascii="Times New Roman" w:hAnsi="Times New Roman" w:cs="Times New Roman"/>
          <w:color w:val="000000"/>
          <w:spacing w:val="4"/>
          <w:sz w:val="24"/>
          <w:szCs w:val="24"/>
        </w:rPr>
      </w:pPr>
      <w:r w:rsidRPr="00270511">
        <w:rPr>
          <w:rFonts w:ascii="Times New Roman" w:hAnsi="Times New Roman" w:cs="Times New Roman"/>
          <w:color w:val="000000"/>
          <w:spacing w:val="4"/>
          <w:sz w:val="24"/>
          <w:szCs w:val="24"/>
        </w:rPr>
        <w:t>до директора на дирекция „Защита на финансовите интереси на Европейския съюз</w:t>
      </w:r>
      <w:r>
        <w:rPr>
          <w:rFonts w:ascii="Times New Roman" w:hAnsi="Times New Roman" w:cs="Times New Roman"/>
          <w:color w:val="000000"/>
          <w:spacing w:val="4"/>
          <w:sz w:val="24"/>
          <w:szCs w:val="24"/>
        </w:rPr>
        <w:t xml:space="preserve">“ </w:t>
      </w:r>
      <w:r w:rsidRPr="00270511">
        <w:rPr>
          <w:rFonts w:ascii="Times New Roman" w:hAnsi="Times New Roman" w:cs="Times New Roman"/>
          <w:color w:val="000000"/>
          <w:spacing w:val="4"/>
          <w:sz w:val="24"/>
          <w:szCs w:val="24"/>
        </w:rPr>
        <w:t>(АФКОС) в Министерството на вътрешните работи;</w:t>
      </w:r>
    </w:p>
    <w:p w:rsidR="003D4E8F" w:rsidRPr="00270511" w:rsidRDefault="003D4E8F" w:rsidP="003D4E8F">
      <w:pPr>
        <w:widowControl w:val="0"/>
        <w:numPr>
          <w:ilvl w:val="0"/>
          <w:numId w:val="1"/>
        </w:numPr>
        <w:shd w:val="clear" w:color="auto" w:fill="FFFFFF"/>
        <w:autoSpaceDE w:val="0"/>
        <w:autoSpaceDN w:val="0"/>
        <w:adjustRightInd w:val="0"/>
        <w:spacing w:after="120" w:line="288" w:lineRule="auto"/>
        <w:ind w:left="426"/>
        <w:jc w:val="both"/>
        <w:rPr>
          <w:rFonts w:ascii="Times New Roman" w:hAnsi="Times New Roman" w:cs="Times New Roman"/>
          <w:color w:val="000000"/>
          <w:spacing w:val="4"/>
          <w:sz w:val="24"/>
          <w:szCs w:val="24"/>
        </w:rPr>
      </w:pPr>
      <w:r w:rsidRPr="00270511">
        <w:rPr>
          <w:rFonts w:ascii="Times New Roman" w:hAnsi="Times New Roman" w:cs="Times New Roman"/>
          <w:color w:val="000000"/>
          <w:spacing w:val="4"/>
          <w:sz w:val="24"/>
          <w:szCs w:val="24"/>
        </w:rPr>
        <w:t>до Европейската служба за борба с измамите (ОЛАФ) към Европейската комисия.</w:t>
      </w:r>
    </w:p>
    <w:p w:rsidR="003D4E8F" w:rsidRPr="00270511" w:rsidRDefault="003D4E8F" w:rsidP="003D4E8F">
      <w:pPr>
        <w:pBdr>
          <w:bottom w:val="single" w:sz="12" w:space="1" w:color="auto"/>
        </w:pBdr>
        <w:spacing w:before="120" w:after="0"/>
        <w:rPr>
          <w:rFonts w:ascii="Times New Roman" w:hAnsi="Times New Roman" w:cs="Times New Roman"/>
          <w:sz w:val="24"/>
          <w:szCs w:val="24"/>
          <w:shd w:val="clear" w:color="auto" w:fill="FEFEFE"/>
        </w:rPr>
      </w:pPr>
      <w:r w:rsidRPr="00270511">
        <w:rPr>
          <w:rFonts w:ascii="Times New Roman" w:hAnsi="Times New Roman" w:cs="Times New Roman"/>
          <w:sz w:val="24"/>
          <w:szCs w:val="24"/>
          <w:shd w:val="clear" w:color="auto" w:fill="FEFEFE"/>
        </w:rPr>
        <w:t>......................20 ....... г.                                     </w:t>
      </w:r>
      <w:bookmarkStart w:id="0" w:name="_GoBack"/>
      <w:bookmarkEnd w:id="0"/>
      <w:r w:rsidRPr="00270511">
        <w:rPr>
          <w:rFonts w:ascii="Times New Roman" w:hAnsi="Times New Roman" w:cs="Times New Roman"/>
          <w:sz w:val="24"/>
          <w:szCs w:val="24"/>
          <w:shd w:val="clear" w:color="auto" w:fill="FEFEFE"/>
        </w:rPr>
        <w:t>                            Подпис на деклариращия:</w:t>
      </w:r>
    </w:p>
    <w:p w:rsidR="003D4E8F" w:rsidRPr="00270511" w:rsidRDefault="003D4E8F" w:rsidP="003D4E8F">
      <w:pPr>
        <w:spacing w:before="120" w:after="0"/>
        <w:ind w:firstLine="283"/>
        <w:jc w:val="both"/>
        <w:rPr>
          <w:rFonts w:ascii="Times New Roman" w:hAnsi="Times New Roman" w:cs="Times New Roman"/>
          <w:sz w:val="24"/>
          <w:szCs w:val="24"/>
          <w:shd w:val="clear" w:color="auto" w:fill="FEFEFE"/>
        </w:rPr>
      </w:pPr>
    </w:p>
    <w:p w:rsidR="003D4E8F" w:rsidRPr="00270511" w:rsidRDefault="003D4E8F" w:rsidP="003D4E8F">
      <w:pPr>
        <w:spacing w:before="120" w:after="0"/>
        <w:ind w:firstLine="283"/>
        <w:jc w:val="both"/>
        <w:rPr>
          <w:rFonts w:ascii="Times New Roman" w:hAnsi="Times New Roman" w:cs="Times New Roman"/>
          <w:sz w:val="24"/>
          <w:szCs w:val="24"/>
          <w:shd w:val="clear" w:color="auto" w:fill="FEFEFE"/>
        </w:rPr>
      </w:pPr>
      <w:r w:rsidRPr="00270511">
        <w:rPr>
          <w:rFonts w:ascii="Times New Roman" w:hAnsi="Times New Roman" w:cs="Times New Roman"/>
          <w:sz w:val="24"/>
          <w:szCs w:val="24"/>
          <w:shd w:val="clear" w:color="auto" w:fill="FEFEFE"/>
        </w:rPr>
        <w:t>Известна ми е наказателната отговорност по чл. 313 и чл. 248а, ал. 2 НК за предоставени от мен неверни данни и документи.</w:t>
      </w:r>
    </w:p>
    <w:p w:rsidR="0037321D" w:rsidRDefault="0037321D"/>
    <w:sectPr w:rsidR="003732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A5031"/>
    <w:multiLevelType w:val="hybridMultilevel"/>
    <w:tmpl w:val="0A582428"/>
    <w:lvl w:ilvl="0" w:tplc="6F8E034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2554C9"/>
    <w:multiLevelType w:val="hybridMultilevel"/>
    <w:tmpl w:val="D6A87718"/>
    <w:lvl w:ilvl="0" w:tplc="ADCACD30">
      <w:start w:val="1"/>
      <w:numFmt w:val="bullet"/>
      <w:lvlText w:val="−"/>
      <w:lvlJc w:val="left"/>
      <w:pPr>
        <w:ind w:left="720" w:hanging="360"/>
      </w:pPr>
      <w:rPr>
        <w:rFonts w:ascii="Calibri" w:hAnsi="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67FC6A68"/>
    <w:multiLevelType w:val="hybridMultilevel"/>
    <w:tmpl w:val="8202EF3C"/>
    <w:lvl w:ilvl="0" w:tplc="ADCACD30">
      <w:start w:val="1"/>
      <w:numFmt w:val="bullet"/>
      <w:lvlText w:val="−"/>
      <w:lvlJc w:val="left"/>
      <w:pPr>
        <w:ind w:left="720" w:hanging="360"/>
      </w:pPr>
      <w:rPr>
        <w:rFonts w:ascii="Calibri" w:hAnsi="Calibri" w:hint="default"/>
      </w:rPr>
    </w:lvl>
    <w:lvl w:ilvl="1" w:tplc="04020003" w:tentative="1">
      <w:start w:val="1"/>
      <w:numFmt w:val="bullet"/>
      <w:lvlText w:val="o"/>
      <w:lvlJc w:val="left"/>
      <w:pPr>
        <w:ind w:left="1440" w:hanging="360"/>
      </w:pPr>
      <w:rPr>
        <w:rFonts w:ascii="Courier New" w:hAnsi="Courier New" w:cs="Courier New" w:hint="default"/>
      </w:rPr>
    </w:lvl>
    <w:lvl w:ilvl="2" w:tplc="ADCACD30">
      <w:start w:val="1"/>
      <w:numFmt w:val="bullet"/>
      <w:lvlText w:val="−"/>
      <w:lvlJc w:val="left"/>
      <w:pPr>
        <w:ind w:left="2160" w:hanging="360"/>
      </w:pPr>
      <w:rPr>
        <w:rFonts w:ascii="Calibri" w:hAnsi="Calibri"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E8F"/>
    <w:rsid w:val="0037321D"/>
    <w:rsid w:val="003D4E8F"/>
    <w:rsid w:val="00427F50"/>
    <w:rsid w:val="00C504F5"/>
    <w:rsid w:val="00D568A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CE409"/>
  <w15:chartTrackingRefBased/>
  <w15:docId w15:val="{9CF2B6BA-05D5-4ADB-B3EE-14468F8B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D4E8F"/>
    <w:pPr>
      <w:spacing w:after="200" w:line="276" w:lineRule="auto"/>
    </w:pPr>
  </w:style>
  <w:style w:type="paragraph" w:styleId="1">
    <w:name w:val="heading 1"/>
    <w:basedOn w:val="a"/>
    <w:next w:val="a"/>
    <w:link w:val="10"/>
    <w:uiPriority w:val="9"/>
    <w:qFormat/>
    <w:rsid w:val="00D568A0"/>
    <w:pPr>
      <w:keepNext/>
      <w:keepLines/>
      <w:spacing w:before="240" w:after="0"/>
      <w:outlineLvl w:val="0"/>
    </w:pPr>
    <w:rPr>
      <w:rFonts w:eastAsiaTheme="majorEastAsia" w:cstheme="majorBidi"/>
      <w:b/>
      <w:sz w:val="28"/>
      <w:szCs w:val="32"/>
    </w:rPr>
  </w:style>
  <w:style w:type="paragraph" w:styleId="2">
    <w:name w:val="heading 2"/>
    <w:basedOn w:val="a"/>
    <w:link w:val="20"/>
    <w:uiPriority w:val="9"/>
    <w:qFormat/>
    <w:rsid w:val="00D568A0"/>
    <w:pPr>
      <w:spacing w:before="100" w:beforeAutospacing="1" w:after="100" w:afterAutospacing="1" w:line="240" w:lineRule="auto"/>
      <w:outlineLvl w:val="1"/>
    </w:pPr>
    <w:rPr>
      <w:rFonts w:eastAsia="Times New Roman" w:cs="Times New Roman"/>
      <w:b/>
      <w:bCs/>
      <w:szCs w:val="36"/>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D568A0"/>
    <w:rPr>
      <w:rFonts w:ascii="Times New Roman" w:eastAsiaTheme="majorEastAsia" w:hAnsi="Times New Roman" w:cstheme="majorBidi"/>
      <w:b/>
      <w:sz w:val="28"/>
      <w:szCs w:val="32"/>
    </w:rPr>
  </w:style>
  <w:style w:type="character" w:customStyle="1" w:styleId="20">
    <w:name w:val="Заглавие 2 Знак"/>
    <w:basedOn w:val="a0"/>
    <w:link w:val="2"/>
    <w:uiPriority w:val="9"/>
    <w:rsid w:val="00D568A0"/>
    <w:rPr>
      <w:rFonts w:ascii="Times New Roman" w:eastAsia="Times New Roman" w:hAnsi="Times New Roman" w:cs="Times New Roman"/>
      <w:b/>
      <w:bCs/>
      <w:sz w:val="24"/>
      <w:szCs w:val="36"/>
      <w:lang w:eastAsia="bg-BG"/>
    </w:rPr>
  </w:style>
  <w:style w:type="paragraph" w:styleId="a3">
    <w:name w:val="List Paragraph"/>
    <w:basedOn w:val="a"/>
    <w:uiPriority w:val="34"/>
    <w:qFormat/>
    <w:rsid w:val="003D4E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552</Words>
  <Characters>3147</Characters>
  <Application>Microsoft Office Word</Application>
  <DocSecurity>0</DocSecurity>
  <Lines>26</Lines>
  <Paragraphs>7</Paragraphs>
  <ScaleCrop>false</ScaleCrop>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VANGELOVA</dc:creator>
  <cp:keywords/>
  <dc:description/>
  <cp:lastModifiedBy> </cp:lastModifiedBy>
  <cp:revision>3</cp:revision>
  <dcterms:created xsi:type="dcterms:W3CDTF">2026-01-13T10:30:00Z</dcterms:created>
  <dcterms:modified xsi:type="dcterms:W3CDTF">2026-01-13T10:44:00Z</dcterms:modified>
</cp:coreProperties>
</file>